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rFonts w:cs="Times New Roman" w:ascii="Times New Roman" w:hAnsi="Times New Roman"/>
          <w:sz w:val="32"/>
          <w:szCs w:val="32"/>
        </w:rPr>
        <w:t xml:space="preserve">Materská škola s vyučovacím jazykom maďarským - Óvoda, 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                      </w:t>
      </w:r>
      <w:r>
        <w:rPr>
          <w:rFonts w:cs="Times New Roman" w:ascii="Times New Roman" w:hAnsi="Times New Roman"/>
          <w:sz w:val="32"/>
          <w:szCs w:val="32"/>
        </w:rPr>
        <w:t>Bruty 162 – Bart 943 55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  <w:u w:val="single"/>
        </w:rPr>
        <w:t xml:space="preserve">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b/>
          <w:sz w:val="56"/>
          <w:szCs w:val="56"/>
          <w:u w:val="single"/>
        </w:rPr>
        <w:t>Školský poriadok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Vypracovala:</w:t>
      </w:r>
      <w:r>
        <w:rPr>
          <w:rFonts w:cs="Times New Roman" w:ascii="Times New Roman" w:hAnsi="Times New Roman"/>
          <w:sz w:val="24"/>
          <w:szCs w:val="24"/>
        </w:rPr>
        <w:t xml:space="preserve">Bc. Friderika Kotra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Zriaďovateľ:</w:t>
      </w:r>
      <w:r>
        <w:rPr>
          <w:rFonts w:cs="Times New Roman" w:ascii="Times New Roman" w:hAnsi="Times New Roman"/>
          <w:sz w:val="24"/>
          <w:szCs w:val="24"/>
        </w:rPr>
        <w:t xml:space="preserve"> Obecný úrad 111,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  <w:r>
        <w:rPr>
          <w:rFonts w:cs="Times New Roman" w:ascii="Times New Roman" w:hAnsi="Times New Roman"/>
          <w:sz w:val="24"/>
          <w:szCs w:val="24"/>
        </w:rPr>
        <w:t>Bruty 943 55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Starosta obce:</w:t>
      </w:r>
      <w:r>
        <w:rPr>
          <w:rFonts w:cs="Times New Roman" w:ascii="Times New Roman" w:hAnsi="Times New Roman"/>
          <w:sz w:val="24"/>
          <w:szCs w:val="24"/>
        </w:rPr>
        <w:t xml:space="preserve"> Ing. Alexander Hubač: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360"/>
        <w:ind w:left="0" w:hanging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Prevádzka materskej školy:</w:t>
      </w:r>
    </w:p>
    <w:p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Od:  7.30    do  16.30</w:t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Pobyt detí v MŠ: od 7.40    do 16.00</w:t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168" w:after="72"/>
        <w:rPr>
          <w:rFonts w:ascii="Times New Roman" w:hAnsi="Times New Roman" w:eastAsia="Times New Roman"/>
          <w:b/>
          <w:color w:val="030303"/>
          <w:sz w:val="24"/>
          <w:szCs w:val="24"/>
          <w:u w:val="single"/>
          <w:lang w:eastAsia="sk-SK"/>
        </w:rPr>
      </w:pPr>
      <w:r>
        <w:rPr>
          <w:rFonts w:eastAsia="Times New Roman" w:ascii="Times New Roman" w:hAnsi="Times New Roman"/>
          <w:b/>
          <w:color w:val="030303"/>
          <w:sz w:val="24"/>
          <w:szCs w:val="24"/>
          <w:u w:val="single"/>
          <w:lang w:eastAsia="sk-SK"/>
        </w:rPr>
        <w:t>Konzultačné riad. MŠ:</w:t>
      </w:r>
    </w:p>
    <w:p>
      <w:pPr>
        <w:pStyle w:val="Normal"/>
        <w:spacing w:lineRule="auto" w:line="240" w:before="168" w:after="72"/>
        <w:rPr>
          <w:rFonts w:ascii="Times New Roman" w:hAnsi="Times New Roman" w:eastAsia="Times New Roman"/>
          <w:color w:val="030303"/>
          <w:sz w:val="24"/>
          <w:szCs w:val="24"/>
          <w:lang w:eastAsia="sk-SK"/>
        </w:rPr>
      </w:pPr>
      <w:r>
        <w:rPr>
          <w:rFonts w:eastAsia="Times New Roman" w:ascii="Times New Roman" w:hAnsi="Times New Roman"/>
          <w:color w:val="030303"/>
          <w:sz w:val="24"/>
          <w:szCs w:val="24"/>
          <w:lang w:eastAsia="sk-SK"/>
        </w:rPr>
        <w:t>Párny týždeň:Streda: od.15-00 hod. do- 16-00 hod.</w:t>
      </w:r>
    </w:p>
    <w:p>
      <w:pPr>
        <w:pStyle w:val="Normal"/>
        <w:spacing w:lineRule="auto" w:line="240" w:before="168" w:after="72"/>
        <w:rPr>
          <w:rFonts w:ascii="Times New Roman" w:hAnsi="Times New Roman" w:eastAsia="Times New Roman"/>
          <w:color w:val="030303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Zamestnanci školy:</w:t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Bc. Friderika Kotra                            vymenovaná riaditeľka MŠ  -  </w:t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Zsuzsanna Remesová                            upratovačka                          -</w:t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Harmonogram práce zamestnancov:</w:t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Bc. Friderika Kotra:                       od: 7:40 do 16-00</w:t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Zsuzsanna Remesová:                    ráno od:  8-00, do: 10-00</w:t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po obede od: 14.00, do: 16-30.               </w:t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168" w:after="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Denný poriadok:                                                                                                                                              </w:t>
      </w:r>
    </w:p>
    <w:tbl>
      <w:tblPr>
        <w:tblpPr w:bottomFromText="0" w:horzAnchor="margin" w:leftFromText="141" w:rightFromText="141" w:tblpX="0" w:tblpY="5731" w:topFromText="0" w:vertAnchor="page"/>
        <w:tblW w:w="991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794"/>
        <w:gridCol w:w="8122"/>
      </w:tblGrid>
      <w:tr>
        <w:trPr>
          <w:trHeight w:val="497" w:hRule="atLeast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ČAS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  <w:t>Idő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ČINNOSTI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  <w:t>Foglalkozások</w:t>
            </w:r>
          </w:p>
        </w:tc>
      </w:tr>
      <w:tr>
        <w:trPr>
          <w:trHeight w:val="1272" w:hRule="atLeast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789" w:leader="none"/>
              </w:tabs>
              <w:spacing w:before="0" w:after="160"/>
              <w:rPr/>
            </w:pPr>
            <w:r>
              <w:rPr/>
              <w:tab/>
              <w:t>7.40 -8.00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Príchod detí do MŠ, privítanie, hry a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hrové činnosti podľa priania a predstáv detí.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 gyermekek érkezése az òvodába.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Játékos  foglalkozások a gyermekek igényei szerint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511" w:hRule="atLeast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8.30-8.45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Pohybové a relaxačné cvičenia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Mozgásos gyakorlatok. Relaxáciò.</w:t>
            </w:r>
          </w:p>
        </w:tc>
      </w:tr>
      <w:tr>
        <w:trPr>
          <w:trHeight w:val="635" w:hRule="atLeast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8.45-9.00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Osobná hygiena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Tisztálkodás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9.00-9.30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Desata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Tízórai</w:t>
            </w:r>
          </w:p>
        </w:tc>
      </w:tr>
      <w:tr>
        <w:trPr>
          <w:trHeight w:val="1008" w:hRule="atLeast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9.30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Edukačné aktivity – zamerané na rozvoj rečovej, pohybovej,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hudobno-pohybovej, výtvarnej, dramatickej, grafomotorickej oblasti.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Edukáciòs tevékenységek- beszédfejlesztés, mozgásfejlesztés,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motorikus rendszer fejlesztése, drámapedagògia.</w:t>
            </w:r>
          </w:p>
        </w:tc>
      </w:tr>
      <w:tr>
        <w:trPr>
          <w:trHeight w:val="497" w:hRule="atLeast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    </w:t>
            </w:r>
            <w:r>
              <w:rPr/>
              <w:t>10.30 – 11.30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Pobyt vonku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Szabadban valò tartòzkodás.</w:t>
            </w:r>
          </w:p>
        </w:tc>
      </w:tr>
      <w:tr>
        <w:trPr>
          <w:trHeight w:val="511" w:hRule="atLeast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11.45-12.00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Osobytná hygiena, obed.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Tisztálkodás. Ebéd.</w:t>
            </w:r>
          </w:p>
        </w:tc>
      </w:tr>
      <w:tr>
        <w:trPr>
          <w:trHeight w:val="497" w:hRule="atLeast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12.30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Odpočinok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Pihenő</w:t>
            </w:r>
          </w:p>
        </w:tc>
      </w:tr>
      <w:tr>
        <w:trPr>
          <w:trHeight w:val="511" w:hRule="atLeast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14.30-15.15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Hygiena, olovrant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Tisztálkodás. Uzsonna.</w:t>
            </w:r>
          </w:p>
        </w:tc>
      </w:tr>
      <w:tr>
        <w:trPr>
          <w:trHeight w:val="1520" w:hRule="atLeast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15.15-16.00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Hry a hrové činnosti – individuálne, skupinové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priamo i nepriamo usmernené,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h o d n o t e n i e   d ň a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Játékos tevékenységek – csoportos, egyéni –irányított és szabad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formában.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A nap kiértékelése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74b29"/>
    <w:pPr>
      <w:spacing w:lineRule="auto" w:line="276" w:before="0" w:after="200"/>
      <w:ind w:left="720" w:hanging="0"/>
      <w:contextualSpacing/>
    </w:pPr>
    <w:rPr>
      <w:rFonts w:ascii="Calibri" w:hAnsi="Calibri" w:eastAsia="Calibri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LibreOffice/7.5.0.3$Windows_X86_64 LibreOffice_project/c21113d003cd3efa8c53188764377a8272d9d6de</Application>
  <AppVersion>15.0000</AppVersion>
  <Pages>4</Pages>
  <Words>216</Words>
  <Characters>1379</Characters>
  <CharactersWithSpaces>2080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2021-10-20T12:06:00Z</dcterms:created>
  <dc:creator>Skola</dc:creator>
  <dc:description/>
  <dc:language>sk-SK</dc:language>
  <cp:lastModifiedBy/>
  <dcterms:modified xsi:type="dcterms:W3CDTF">2026-08-04T09:46:25Z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